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97" w:rsidRDefault="009E0B41" w:rsidP="00DC7AF6">
      <w:pPr>
        <w:tabs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 xml:space="preserve">Ficha de cadastro </w:t>
      </w:r>
      <w:r w:rsidR="00C77A9E">
        <w:rPr>
          <w:sz w:val="18"/>
          <w:szCs w:val="18"/>
        </w:rPr>
        <w:t>de atletas e dirigentes</w:t>
      </w:r>
      <w:r>
        <w:rPr>
          <w:sz w:val="18"/>
          <w:szCs w:val="18"/>
        </w:rPr>
        <w:t xml:space="preserve"> para confecção da carteira.</w:t>
      </w:r>
      <w:r w:rsidR="00F1591C">
        <w:rPr>
          <w:sz w:val="18"/>
          <w:szCs w:val="18"/>
        </w:rPr>
        <w:t xml:space="preserve"> Enviar para </w:t>
      </w:r>
      <w:hyperlink r:id="rId7" w:history="1">
        <w:r w:rsidR="00F1591C" w:rsidRPr="009736EB">
          <w:rPr>
            <w:rStyle w:val="Hyperlink"/>
            <w:sz w:val="18"/>
            <w:szCs w:val="18"/>
          </w:rPr>
          <w:t>secretariafph@gmail.com</w:t>
        </w:r>
      </w:hyperlink>
    </w:p>
    <w:p w:rsidR="009E0B41" w:rsidRPr="00A83A78" w:rsidRDefault="009E0B41" w:rsidP="00DC7AF6">
      <w:pPr>
        <w:tabs>
          <w:tab w:val="left" w:pos="9900"/>
        </w:tabs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401"/>
        <w:gridCol w:w="3402"/>
        <w:gridCol w:w="3402"/>
      </w:tblGrid>
      <w:tr w:rsidR="009E0B41" w:rsidTr="009E0B41">
        <w:tc>
          <w:tcPr>
            <w:tcW w:w="3401" w:type="dxa"/>
          </w:tcPr>
          <w:p w:rsidR="009E0B41" w:rsidRDefault="009E0B41" w:rsidP="001514EB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148316" cy="1148316"/>
                  <wp:effectExtent l="19050" t="0" r="0" b="0"/>
                  <wp:docPr id="2" name="Imagem 1" descr="http://ogerente.com.br/rede/recursos-humanos/files/2010/06/perfil-candid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gerente.com.br/rede/recursos-humanos/files/2010/06/perfil-candid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9" cy="114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E0B41" w:rsidRDefault="009E0B41" w:rsidP="009E0B41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NOME:</w:t>
            </w:r>
          </w:p>
          <w:p w:rsidR="009E0B41" w:rsidRPr="009E0B41" w:rsidRDefault="009E0B41" w:rsidP="009E0B41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Diniz Gonçalves</w:t>
            </w:r>
          </w:p>
        </w:tc>
        <w:tc>
          <w:tcPr>
            <w:tcW w:w="3402" w:type="dxa"/>
          </w:tcPr>
          <w:p w:rsidR="009E0B41" w:rsidRDefault="009E0B41" w:rsidP="009E0B41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FUNÇÃO / CATEGORIA</w:t>
            </w:r>
          </w:p>
          <w:p w:rsidR="009E0B41" w:rsidRDefault="009E0B41" w:rsidP="009E0B41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Andre Diniz Gonçalves</w:t>
            </w:r>
          </w:p>
        </w:tc>
      </w:tr>
      <w:tr w:rsidR="009E0B41" w:rsidTr="009E0B41">
        <w:tc>
          <w:tcPr>
            <w:tcW w:w="3401" w:type="dxa"/>
          </w:tcPr>
          <w:p w:rsidR="009E0B41" w:rsidRDefault="009E0B41" w:rsidP="009E0B41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RG:</w:t>
            </w:r>
          </w:p>
          <w:p w:rsidR="009E0B41" w:rsidRDefault="009E0B41" w:rsidP="009E0B41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  <w:p w:rsidR="00D24A39" w:rsidRDefault="00D24A39" w:rsidP="00D24A39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9E0B41" w:rsidRDefault="009E0B41" w:rsidP="009E0B41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REGISTRO </w:t>
            </w:r>
            <w:proofErr w:type="spellStart"/>
            <w:proofErr w:type="gramStart"/>
            <w:r>
              <w:rPr>
                <w:sz w:val="48"/>
                <w:szCs w:val="48"/>
              </w:rPr>
              <w:t>CBHb</w:t>
            </w:r>
            <w:proofErr w:type="spellEnd"/>
            <w:proofErr w:type="gramEnd"/>
          </w:p>
          <w:p w:rsidR="009E0B41" w:rsidRDefault="009E0B41" w:rsidP="009E0B41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3402" w:type="dxa"/>
          </w:tcPr>
          <w:p w:rsidR="009E0B41" w:rsidRDefault="00C77A9E" w:rsidP="009E0B41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DATA NAS</w:t>
            </w:r>
            <w:r w:rsidR="009E0B41">
              <w:rPr>
                <w:sz w:val="48"/>
                <w:szCs w:val="48"/>
              </w:rPr>
              <w:t>:</w:t>
            </w:r>
          </w:p>
          <w:p w:rsidR="009E0B41" w:rsidRDefault="009E0B41" w:rsidP="009E0B41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01/01/1999</w:t>
            </w:r>
          </w:p>
        </w:tc>
      </w:tr>
    </w:tbl>
    <w:p w:rsidR="001514EB" w:rsidRDefault="001514EB" w:rsidP="001514EB">
      <w:pPr>
        <w:tabs>
          <w:tab w:val="left" w:pos="9900"/>
        </w:tabs>
        <w:jc w:val="center"/>
        <w:rPr>
          <w:sz w:val="48"/>
          <w:szCs w:val="48"/>
        </w:rPr>
      </w:pPr>
    </w:p>
    <w:tbl>
      <w:tblPr>
        <w:tblStyle w:val="Tabelacomgrade"/>
        <w:tblW w:w="0" w:type="auto"/>
        <w:tblLook w:val="04A0"/>
      </w:tblPr>
      <w:tblGrid>
        <w:gridCol w:w="3401"/>
        <w:gridCol w:w="3402"/>
        <w:gridCol w:w="3402"/>
      </w:tblGrid>
      <w:tr w:rsidR="009E0B41" w:rsidTr="00866737">
        <w:tc>
          <w:tcPr>
            <w:tcW w:w="3401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148316" cy="1148316"/>
                  <wp:effectExtent l="19050" t="0" r="0" b="0"/>
                  <wp:docPr id="4" name="Imagem 1" descr="http://ogerente.com.br/rede/recursos-humanos/files/2010/06/perfil-candid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gerente.com.br/rede/recursos-humanos/files/2010/06/perfil-candid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9" cy="114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NOME:</w:t>
            </w:r>
          </w:p>
          <w:p w:rsidR="009E0B41" w:rsidRPr="009E0B41" w:rsidRDefault="009E0B41" w:rsidP="00866737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Diniz Gonçalves</w:t>
            </w:r>
          </w:p>
        </w:tc>
        <w:tc>
          <w:tcPr>
            <w:tcW w:w="3402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FUNÇÃO / CATEGORIA</w:t>
            </w:r>
          </w:p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Andre Diniz Gonçalves</w:t>
            </w:r>
          </w:p>
        </w:tc>
      </w:tr>
      <w:tr w:rsidR="009E0B41" w:rsidTr="00866737">
        <w:tc>
          <w:tcPr>
            <w:tcW w:w="3401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RG:</w:t>
            </w:r>
          </w:p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  <w:p w:rsidR="00D24A39" w:rsidRDefault="00D24A39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REGISTRO </w:t>
            </w:r>
            <w:proofErr w:type="spellStart"/>
            <w:proofErr w:type="gramStart"/>
            <w:r>
              <w:rPr>
                <w:sz w:val="48"/>
                <w:szCs w:val="48"/>
              </w:rPr>
              <w:t>CBHb</w:t>
            </w:r>
            <w:proofErr w:type="spellEnd"/>
            <w:proofErr w:type="gramEnd"/>
          </w:p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3402" w:type="dxa"/>
          </w:tcPr>
          <w:p w:rsidR="00C77A9E" w:rsidRDefault="00C77A9E" w:rsidP="00C77A9E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DATA NAS:</w:t>
            </w:r>
          </w:p>
          <w:p w:rsidR="009E0B41" w:rsidRDefault="00C77A9E" w:rsidP="00C77A9E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01/01/1999</w:t>
            </w:r>
          </w:p>
        </w:tc>
      </w:tr>
    </w:tbl>
    <w:p w:rsidR="001514EB" w:rsidRDefault="001514EB" w:rsidP="001514EB">
      <w:pPr>
        <w:tabs>
          <w:tab w:val="left" w:pos="9900"/>
        </w:tabs>
        <w:jc w:val="center"/>
        <w:rPr>
          <w:sz w:val="48"/>
          <w:szCs w:val="48"/>
        </w:rPr>
      </w:pPr>
    </w:p>
    <w:tbl>
      <w:tblPr>
        <w:tblStyle w:val="Tabelacomgrade"/>
        <w:tblW w:w="0" w:type="auto"/>
        <w:tblLook w:val="04A0"/>
      </w:tblPr>
      <w:tblGrid>
        <w:gridCol w:w="3401"/>
        <w:gridCol w:w="3402"/>
        <w:gridCol w:w="3402"/>
      </w:tblGrid>
      <w:tr w:rsidR="009E0B41" w:rsidTr="00866737">
        <w:tc>
          <w:tcPr>
            <w:tcW w:w="3401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148316" cy="1148316"/>
                  <wp:effectExtent l="19050" t="0" r="0" b="0"/>
                  <wp:docPr id="6" name="Imagem 1" descr="http://ogerente.com.br/rede/recursos-humanos/files/2010/06/perfil-candid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gerente.com.br/rede/recursos-humanos/files/2010/06/perfil-candid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9" cy="114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NOME:</w:t>
            </w:r>
          </w:p>
          <w:p w:rsidR="009E0B41" w:rsidRPr="009E0B41" w:rsidRDefault="009E0B41" w:rsidP="00866737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Diniz Gonçalves</w:t>
            </w:r>
          </w:p>
        </w:tc>
        <w:tc>
          <w:tcPr>
            <w:tcW w:w="3402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FUNÇÃO / CATEGORIA</w:t>
            </w:r>
          </w:p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Andre Diniz Gonçalves</w:t>
            </w:r>
          </w:p>
        </w:tc>
      </w:tr>
      <w:tr w:rsidR="009E0B41" w:rsidTr="00866737">
        <w:tc>
          <w:tcPr>
            <w:tcW w:w="3401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RG:</w:t>
            </w:r>
          </w:p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  <w:p w:rsidR="00D24A39" w:rsidRDefault="00D24A39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</w:tcPr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REGISTRO </w:t>
            </w:r>
            <w:proofErr w:type="spellStart"/>
            <w:proofErr w:type="gramStart"/>
            <w:r>
              <w:rPr>
                <w:sz w:val="48"/>
                <w:szCs w:val="48"/>
              </w:rPr>
              <w:t>CBHb</w:t>
            </w:r>
            <w:proofErr w:type="spellEnd"/>
            <w:proofErr w:type="gramEnd"/>
          </w:p>
          <w:p w:rsidR="009E0B41" w:rsidRDefault="009E0B41" w:rsidP="00866737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3402" w:type="dxa"/>
          </w:tcPr>
          <w:p w:rsidR="00C77A9E" w:rsidRDefault="00C77A9E" w:rsidP="00C77A9E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DATA NAS:</w:t>
            </w:r>
          </w:p>
          <w:p w:rsidR="009E0B41" w:rsidRDefault="00C77A9E" w:rsidP="00C77A9E">
            <w:pPr>
              <w:tabs>
                <w:tab w:val="left" w:pos="9900"/>
              </w:tabs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01/01/1999</w:t>
            </w:r>
          </w:p>
        </w:tc>
      </w:tr>
    </w:tbl>
    <w:p w:rsidR="00DC7AF6" w:rsidRDefault="00DC7AF6" w:rsidP="00DC7AF6">
      <w:pPr>
        <w:tabs>
          <w:tab w:val="left" w:pos="9900"/>
        </w:tabs>
        <w:rPr>
          <w:sz w:val="20"/>
          <w:szCs w:val="20"/>
        </w:rPr>
      </w:pPr>
    </w:p>
    <w:sectPr w:rsidR="00DC7AF6" w:rsidSect="009E0B41">
      <w:headerReference w:type="default" r:id="rId9"/>
      <w:footerReference w:type="default" r:id="rId10"/>
      <w:pgSz w:w="12242" w:h="15842" w:code="1"/>
      <w:pgMar w:top="0" w:right="1043" w:bottom="1327" w:left="1134" w:header="720" w:footer="2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8A" w:rsidRDefault="00CD2B8A">
      <w:r>
        <w:separator/>
      </w:r>
    </w:p>
  </w:endnote>
  <w:endnote w:type="continuationSeparator" w:id="0">
    <w:p w:rsidR="00CD2B8A" w:rsidRDefault="00CD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AF" w:rsidRDefault="0019435C" w:rsidP="0049037F">
    <w:pPr>
      <w:pStyle w:val="Rodap"/>
      <w:jc w:val="center"/>
    </w:pPr>
    <w:r>
      <w:t>Rua Dom Bosco, 871 – Sala 207 – Boa Vista – Recife - PE – CEP: 50070-</w:t>
    </w:r>
    <w:proofErr w:type="gramStart"/>
    <w:r>
      <w:t>070</w:t>
    </w:r>
    <w:proofErr w:type="gramEnd"/>
  </w:p>
  <w:p w:rsidR="00CB5CAF" w:rsidRDefault="0019435C" w:rsidP="0049037F">
    <w:pPr>
      <w:pStyle w:val="Rodap"/>
      <w:jc w:val="center"/>
    </w:pPr>
    <w:r>
      <w:t>Fone-Fax (81) 3231-7707                 CGC 11.396.967/0001-50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8A" w:rsidRDefault="00CD2B8A">
      <w:r>
        <w:separator/>
      </w:r>
    </w:p>
  </w:footnote>
  <w:footnote w:type="continuationSeparator" w:id="0">
    <w:p w:rsidR="00CD2B8A" w:rsidRDefault="00CD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AF" w:rsidRDefault="00D0644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0</wp:posOffset>
          </wp:positionV>
          <wp:extent cx="937880" cy="1052623"/>
          <wp:effectExtent l="19050" t="0" r="0" b="0"/>
          <wp:wrapNone/>
          <wp:docPr id="3" name="Imagem 2" descr="11401133_949830165039308_290051215034236474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01133_949830165039308_2900512150342364742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80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5CAF" w:rsidRDefault="00D0644C">
    <w:pPr>
      <w:pStyle w:val="Cabealho"/>
      <w:rPr>
        <w:rFonts w:ascii="Arial" w:hAnsi="Arial"/>
        <w:b/>
        <w:sz w:val="40"/>
      </w:rPr>
    </w:pPr>
    <w:r>
      <w:rPr>
        <w:rFonts w:ascii="Arial" w:hAnsi="Arial"/>
        <w:color w:val="0000FF"/>
        <w:sz w:val="40"/>
      </w:rPr>
      <w:t xml:space="preserve">            </w:t>
    </w:r>
    <w:r w:rsidR="0019435C">
      <w:rPr>
        <w:rFonts w:ascii="Arial" w:hAnsi="Arial"/>
        <w:color w:val="0000FF"/>
        <w:sz w:val="40"/>
      </w:rPr>
      <w:t xml:space="preserve">  </w:t>
    </w:r>
    <w:r>
      <w:rPr>
        <w:rFonts w:ascii="Arial" w:hAnsi="Arial"/>
        <w:color w:val="0000FF"/>
        <w:sz w:val="40"/>
      </w:rPr>
      <w:t xml:space="preserve">  </w:t>
    </w:r>
    <w:r w:rsidR="0019435C">
      <w:rPr>
        <w:rFonts w:ascii="Arial" w:hAnsi="Arial"/>
        <w:color w:val="0000FF"/>
        <w:sz w:val="40"/>
      </w:rPr>
      <w:t xml:space="preserve"> </w:t>
    </w:r>
    <w:r w:rsidR="0019435C">
      <w:rPr>
        <w:rFonts w:ascii="Arial" w:hAnsi="Arial"/>
        <w:b/>
        <w:sz w:val="40"/>
      </w:rPr>
      <w:t>Federação Pernambucana de Handebol</w:t>
    </w:r>
  </w:p>
  <w:p w:rsidR="004C19FE" w:rsidRPr="004C19FE" w:rsidRDefault="00CD2B8A">
    <w:pPr>
      <w:pStyle w:val="Cabealho"/>
      <w:rPr>
        <w:rFonts w:ascii="Arial" w:hAnsi="Arial"/>
        <w:b/>
        <w:sz w:val="16"/>
        <w:szCs w:val="16"/>
      </w:rPr>
    </w:pPr>
  </w:p>
  <w:p w:rsidR="00CB5CAF" w:rsidRDefault="0019435C" w:rsidP="00801CF3">
    <w:pPr>
      <w:pStyle w:val="Cabealho"/>
      <w:jc w:val="center"/>
      <w:rPr>
        <w:b/>
      </w:rPr>
    </w:pPr>
    <w:r>
      <w:rPr>
        <w:b/>
      </w:rPr>
      <w:t>Fundada – 1973 / Oficializada CND – 1977</w:t>
    </w:r>
  </w:p>
  <w:p w:rsidR="00CB5CAF" w:rsidRDefault="008949E1" w:rsidP="00801CF3">
    <w:pPr>
      <w:pStyle w:val="Cabealho"/>
      <w:jc w:val="center"/>
      <w:rPr>
        <w:b/>
      </w:rPr>
    </w:pPr>
    <w:r>
      <w:rPr>
        <w:b/>
      </w:rPr>
      <w:t>TEMPORADA 2016</w:t>
    </w:r>
  </w:p>
  <w:p w:rsidR="00CB5CAF" w:rsidRDefault="00CD2B8A">
    <w:pPr>
      <w:pStyle w:val="Cabealho"/>
      <w:rPr>
        <w:color w:val="0000FF"/>
      </w:rPr>
    </w:pPr>
  </w:p>
  <w:p w:rsidR="00AB4436" w:rsidRDefault="00AB44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C7AF6"/>
    <w:rsid w:val="000740FD"/>
    <w:rsid w:val="00076CA2"/>
    <w:rsid w:val="00084187"/>
    <w:rsid w:val="000E2726"/>
    <w:rsid w:val="001009B6"/>
    <w:rsid w:val="001165FF"/>
    <w:rsid w:val="001346C9"/>
    <w:rsid w:val="001514EB"/>
    <w:rsid w:val="00164866"/>
    <w:rsid w:val="00180748"/>
    <w:rsid w:val="0019435C"/>
    <w:rsid w:val="001A751D"/>
    <w:rsid w:val="00224391"/>
    <w:rsid w:val="002642D7"/>
    <w:rsid w:val="002741D8"/>
    <w:rsid w:val="002C2511"/>
    <w:rsid w:val="002D091E"/>
    <w:rsid w:val="00301E5B"/>
    <w:rsid w:val="00314A9A"/>
    <w:rsid w:val="00321FB8"/>
    <w:rsid w:val="00375F94"/>
    <w:rsid w:val="00380456"/>
    <w:rsid w:val="003C75AD"/>
    <w:rsid w:val="004224A2"/>
    <w:rsid w:val="00427606"/>
    <w:rsid w:val="00433970"/>
    <w:rsid w:val="00434E43"/>
    <w:rsid w:val="0044464A"/>
    <w:rsid w:val="00461B97"/>
    <w:rsid w:val="00466664"/>
    <w:rsid w:val="004963A6"/>
    <w:rsid w:val="004A3BFC"/>
    <w:rsid w:val="005244E4"/>
    <w:rsid w:val="00551188"/>
    <w:rsid w:val="00570F33"/>
    <w:rsid w:val="005855AA"/>
    <w:rsid w:val="005B0C79"/>
    <w:rsid w:val="005C3E1D"/>
    <w:rsid w:val="005C41F1"/>
    <w:rsid w:val="00611E5A"/>
    <w:rsid w:val="006451CA"/>
    <w:rsid w:val="00661B87"/>
    <w:rsid w:val="006832DB"/>
    <w:rsid w:val="00684DEE"/>
    <w:rsid w:val="00696273"/>
    <w:rsid w:val="006B35EC"/>
    <w:rsid w:val="006D5F13"/>
    <w:rsid w:val="006E5ED9"/>
    <w:rsid w:val="006E6BF5"/>
    <w:rsid w:val="006F6D10"/>
    <w:rsid w:val="00742E54"/>
    <w:rsid w:val="00753D49"/>
    <w:rsid w:val="00760BE4"/>
    <w:rsid w:val="0076338D"/>
    <w:rsid w:val="00783ABE"/>
    <w:rsid w:val="00794E9B"/>
    <w:rsid w:val="007952BC"/>
    <w:rsid w:val="007D3637"/>
    <w:rsid w:val="00801CF3"/>
    <w:rsid w:val="008709EB"/>
    <w:rsid w:val="00894820"/>
    <w:rsid w:val="008949E1"/>
    <w:rsid w:val="0089513B"/>
    <w:rsid w:val="008A0F08"/>
    <w:rsid w:val="008A102A"/>
    <w:rsid w:val="008A6214"/>
    <w:rsid w:val="008B5165"/>
    <w:rsid w:val="008D2745"/>
    <w:rsid w:val="008E110A"/>
    <w:rsid w:val="009221F0"/>
    <w:rsid w:val="00943B69"/>
    <w:rsid w:val="00956B21"/>
    <w:rsid w:val="0096068A"/>
    <w:rsid w:val="00990F8A"/>
    <w:rsid w:val="009C7BF6"/>
    <w:rsid w:val="009E0B41"/>
    <w:rsid w:val="009F1BA6"/>
    <w:rsid w:val="00A0510A"/>
    <w:rsid w:val="00A64139"/>
    <w:rsid w:val="00A83A78"/>
    <w:rsid w:val="00AB3C83"/>
    <w:rsid w:val="00AB4436"/>
    <w:rsid w:val="00AF6DF4"/>
    <w:rsid w:val="00B16D1A"/>
    <w:rsid w:val="00B40291"/>
    <w:rsid w:val="00B74848"/>
    <w:rsid w:val="00B77358"/>
    <w:rsid w:val="00B86466"/>
    <w:rsid w:val="00B86D96"/>
    <w:rsid w:val="00BD151E"/>
    <w:rsid w:val="00C22E96"/>
    <w:rsid w:val="00C23BEA"/>
    <w:rsid w:val="00C57A6C"/>
    <w:rsid w:val="00C77A9E"/>
    <w:rsid w:val="00C93DE3"/>
    <w:rsid w:val="00C95DE9"/>
    <w:rsid w:val="00CC26D3"/>
    <w:rsid w:val="00CD2B8A"/>
    <w:rsid w:val="00D0515A"/>
    <w:rsid w:val="00D0644C"/>
    <w:rsid w:val="00D24A39"/>
    <w:rsid w:val="00D4078B"/>
    <w:rsid w:val="00DB6ACB"/>
    <w:rsid w:val="00DC7AF6"/>
    <w:rsid w:val="00E22FC5"/>
    <w:rsid w:val="00E43A22"/>
    <w:rsid w:val="00E63466"/>
    <w:rsid w:val="00E85BAE"/>
    <w:rsid w:val="00E93D15"/>
    <w:rsid w:val="00EC0DCF"/>
    <w:rsid w:val="00EF6865"/>
    <w:rsid w:val="00F1278B"/>
    <w:rsid w:val="00F1408A"/>
    <w:rsid w:val="00F1591C"/>
    <w:rsid w:val="00F765D4"/>
    <w:rsid w:val="00F90622"/>
    <w:rsid w:val="00F9784E"/>
    <w:rsid w:val="00FA7E55"/>
    <w:rsid w:val="00FC0A5C"/>
    <w:rsid w:val="00FC5C97"/>
    <w:rsid w:val="00F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C7AF6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C7AF6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DC7AF6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RodapChar">
    <w:name w:val="Rodapé Char"/>
    <w:basedOn w:val="Fontepargpadro"/>
    <w:link w:val="Rodap"/>
    <w:semiHidden/>
    <w:rsid w:val="00DC7AF6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A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F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4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5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C7AF6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C7AF6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DC7AF6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RodapChar">
    <w:name w:val="Rodapé Char"/>
    <w:basedOn w:val="Fontepargpadro"/>
    <w:link w:val="Rodap"/>
    <w:semiHidden/>
    <w:rsid w:val="00DC7AF6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A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F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4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retariafp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211B-EA8F-47F7-A7E5-292D39A6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Diniz</cp:lastModifiedBy>
  <cp:revision>3</cp:revision>
  <cp:lastPrinted>2016-06-15T11:01:00Z</cp:lastPrinted>
  <dcterms:created xsi:type="dcterms:W3CDTF">2016-06-15T11:48:00Z</dcterms:created>
  <dcterms:modified xsi:type="dcterms:W3CDTF">2016-06-15T12:17:00Z</dcterms:modified>
</cp:coreProperties>
</file>